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7B" w:rsidRPr="0098057B" w:rsidRDefault="0098057B" w:rsidP="00980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Краткая презентация образовательной программы дошкольного образования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Муниципального бюджетного дошкольного образовательного учреждения</w:t>
      </w:r>
    </w:p>
    <w:p w:rsidR="0098057B" w:rsidRDefault="0098057B" w:rsidP="00980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«Детский сад п.Сажное Яковлевского городского округа»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98057B" w:rsidRPr="0098057B" w:rsidRDefault="0098057B" w:rsidP="00A33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Образовательная программа дошкольного образования (далее – Программа)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Муниципального бюджетного дошкольного образовательного учреждения «Детский сад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п.Сажное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Яковлевского городского округа» (далее - ДОО) разработана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федеральным государственным образовательным стандартом дошкольного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 (утвержден приказом Министерства образования и науки РФ от 17.10.2013года № 1155 «Об утверждении федерального государственного стандарта дошкольного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образования», зарегистрировано в Минюсте России 14 ноября 2013 г., регистрационный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№ 30384; в редакции приказа Министерства просвещения России от 8 ноября 2022 г. 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955, зарегистрировано в Минюсте России 6 февраля 2023 г., регистрационный № 72264)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(далее – ФГОС ДО) и федеральной образовательной программой дошкольного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образования, (утверждена приказом Министерства просвещения России от 25 ноября 2022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№ 1028, зарегистрировано в Минюсте России 28 декабря 2022 г., регистрационный 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71847) (далее – ФОП ДО).</w:t>
      </w:r>
    </w:p>
    <w:p w:rsidR="0098057B" w:rsidRPr="0098057B" w:rsidRDefault="0098057B" w:rsidP="00A33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Ссылка на федеральную образовательную программу дошкольного образования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http://publication.pravo.gov.ru/Document/View/0001202212280044?index=10</w:t>
      </w:r>
    </w:p>
    <w:p w:rsidR="0098057B" w:rsidRPr="0098057B" w:rsidRDefault="0098057B" w:rsidP="00A33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Программа отвечает образовательному запросу социума, обеспечивает развитие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личности детей дошкольного возраста в различных видах общения и деятельности с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учетом их возрастных, индивидуальных, психологических и физиологических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особенностей, в том числе достижение детьми дошкольного возраста уровня развития,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необходимого и достаточного для успешного освоения ими образовательных программ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начального общего образования, на основе индивидуального подхода к детям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дошкольного возраста и специфичных для детей дошкольного возраста видов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деятельности.</w:t>
      </w:r>
    </w:p>
    <w:p w:rsidR="0098057B" w:rsidRPr="0098057B" w:rsidRDefault="0098057B" w:rsidP="00A33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Программа состоит из обязательной части и части, формируемой участниками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образовательных отношений. Обе части являются взаимодополняющими и необходимыми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точки зрения реализации требований ФГОС ДО.</w:t>
      </w:r>
    </w:p>
    <w:p w:rsidR="0098057B" w:rsidRPr="0098057B" w:rsidRDefault="0098057B" w:rsidP="00A33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Обязательная часть Программы соответствует ФОП ДО и обеспечивает: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воспитание и развитие ребенка дошкольного возраста как гражданина Российской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Федерации, формирование основ его гражданской и культурной идентичности на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доступном его возрасту содержании доступными средствами;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создание единого ядра содержания дошкольного образования (далее – ДО),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ориентированного на приобщение детей к духовно-нравственным и социокультурным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ценностям российского народа, воспитание подрастающего поколения как знающего и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уважающего историю и культуру своей семьи, большой и малой Родины;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создание единого федерального образовательного пространства воспитания и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обучения детей от рождения до поступления в начальную школу, обеспечивающего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ребенку и его родителям (законным представителям), равные, качественные условия ДО,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 зависимости от места и региона проживания.</w:t>
      </w:r>
    </w:p>
    <w:p w:rsidR="0098057B" w:rsidRPr="0098057B" w:rsidRDefault="0098057B" w:rsidP="00A339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части, формируемой участниками образовательных отноше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ний, представлена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выбранная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участниками обр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азовательных отношений программа, направленная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детей в образовательных областях, видах деятельности и культурных практиках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(парциальная образовательная программа), отобранная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учетом приоритетных</w:t>
      </w:r>
      <w:r w:rsidR="00A339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направлений, климатических особенностей, 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ориентированная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потребность детей и их родителей:</w:t>
      </w:r>
    </w:p>
    <w:p w:rsidR="0098057B" w:rsidRPr="0098057B" w:rsidRDefault="000A40BF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0A40BF">
        <w:rPr>
          <w:rFonts w:ascii="Times New Roman" w:hAnsi="Times New Roman" w:cs="Times New Roman"/>
          <w:sz w:val="24"/>
          <w:szCs w:val="24"/>
        </w:rPr>
        <w:t>Белгородоведение: парциальная программа для дошкольного образования / Т.М. Стручаева, Н.Д. Епанчинцева, О.А. Брыткова, Я.Н. Колесникова, В.В. Лепетюха. – Белгород: ООО «Эпицентр», 2015</w:t>
      </w:r>
    </w:p>
    <w:p w:rsidR="000A40BF" w:rsidRDefault="000A40BF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40BF">
        <w:rPr>
          <w:rFonts w:ascii="Times New Roman" w:hAnsi="Times New Roman" w:cs="Times New Roman"/>
          <w:sz w:val="24"/>
          <w:szCs w:val="24"/>
        </w:rPr>
        <w:lastRenderedPageBreak/>
        <w:t>Основная цель парциальной интегрированной региональной программы – социально-нравственное становление дошкольников, направленное на развитие личности посредством приобщения детей к культуре родного края, формирование исторического и патриотического сознания через изучение истории, культуры, природы Белогорья.</w:t>
      </w:r>
      <w:r>
        <w:t xml:space="preserve"> 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 Программы достигается через решение следующих задач (п. 1.6. ФГОС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ДО, п. 14.2. ФОП ДО):</w:t>
      </w:r>
    </w:p>
    <w:p w:rsidR="0098057B" w:rsidRPr="0098057B" w:rsidRDefault="0098057B" w:rsidP="00A33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-обеспечение единых для Российской Федерации содержания ДО и планируемых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результатов освоения образовательной программы ДО;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-приобщение детей (в соответствии с возрастными особенностями) к базовым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ценностям российского народа – жизнь, достоинство, права и свободы человека,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патриотизм, гражданственность, высокие нравственные идеалы, крепкая семья,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созидательный труд, приоритет духовного над материальным, гуманизм, милосердие,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справедливость, коллективизм, взаимопомощь и взаимоуважение, историческая память и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преемственность поколений, единство народов России; создание условий для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формирования ценностного отношения к окружающему миру, становления опыта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действий и поступков на основе осмысления ценностей;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-построение (структурирование) содержания образовательной деятельности на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основе учета возрастных и индивидуальных особенностей развития;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-создание учета для равного доступа к образованию для всех детей дошкольного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возраста с учетом разнообразия образовательных потребностей и индивидуальных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возможностей;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-охрана и укрепление физического и психического здоровья детей, в том числе их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эмоционального благополучия;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-обеспечение равных возможностей для полноценного развития каждого ребёнка в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период дошкольного детства независимо от места жительства, пола, нации, языка,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социального статуса, психофизиологических и других особенностей (в том числе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ограниченных возможностей здоровья), с учетом разнообразия образовательных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потребностей и индивидуальных возможностей;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-создание благоприятных условий развития детей в соответствии с их возрастными и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индивидуальными особенностями и склонностями, развития способностей и творческого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потенциала каждого ребёнка как субъекта отношений с самим собой, другими детьми,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взрослыми и миром;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-объединение обучения и воспитания в целостный образовательный процесс на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основе духовно-нравственных и социокультурных ценностей и принятых в обществе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правил, и норм поведения в интересах человека, семьи, общества;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-формирование общей культуры личности детей, в том числе ценностей здорового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образа жизни, обеспечение развития физических, личностных, нравственных качеств и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 патриотизма, интеллектуальных и художественно-творческих способностей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ребёнка, его инициативности, самостоятельности и ответственности, формирование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предпосылок учебной деятельности;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социокультурной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среды,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соответствующей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возрастным,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индивидуальным, психологическим и физиологическим особенностям детей;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обеспечение развития физических, личностных, нравственных качеств и основ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патриотизма, интеллектуальных и художественно-творческих способностей ребёнка, его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инициативности, самостоятельности и ответственности;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-обеспечение психолого-педагогической поддержки семьи и повышение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компетентности родителей (законных представителей) в вопросах развития и образования,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охраны и укрепления здоровья детей;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-обеспечение преемственности целей, задач и содержания дошкольного общего и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начального общего образования;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-достижение детьми на этапе завершения ДО уровня развития, необходимого и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достаточного для успешного освоения ими образовательных программ начального общего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образования.</w:t>
      </w:r>
    </w:p>
    <w:p w:rsidR="0098057B" w:rsidRPr="0098057B" w:rsidRDefault="0098057B" w:rsidP="000A40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МБДОУ «Де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тский сад п.Сажное» функционирует 2 разновозрастные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групп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98057B" w:rsidRPr="0098057B" w:rsidRDefault="000A40BF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98057B"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младшая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разновозрастная </w:t>
      </w:r>
      <w:r w:rsidR="0098057B"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группа;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 от 2 до 4 лет)</w:t>
      </w:r>
    </w:p>
    <w:p w:rsidR="0098057B" w:rsidRPr="0098057B" w:rsidRDefault="000A40BF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 стар</w:t>
      </w:r>
      <w:r w:rsidR="0098057B"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шая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разновозрастная </w:t>
      </w:r>
      <w:r w:rsidR="0098057B"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группа;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(от 4 до 7 лет)</w:t>
      </w:r>
    </w:p>
    <w:p w:rsidR="0098057B" w:rsidRPr="0098057B" w:rsidRDefault="0098057B" w:rsidP="000A4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Характеристика взаимодействия педагогического коллектива с семьями детей</w:t>
      </w:r>
    </w:p>
    <w:p w:rsidR="0098057B" w:rsidRPr="0098057B" w:rsidRDefault="0098057B" w:rsidP="000A40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Главными целями взаимодействия педагогического коллектива ДОО с семьями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 дошкольного возраста являются: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обеспечение психолого-педагогической поддержки семьи и повышение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компетентности родителей (законных представителей) в вопросах образования, охраны и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укрепления здоровья детей младенческого, раннего и дошкольного возрастов;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обеспечение единства подходов к воспитанию и обучению детей в условиях ДОО и</w:t>
      </w:r>
      <w:r w:rsid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семьи.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Достижение этих целей осуществляется через решение основных задач:</w:t>
      </w:r>
    </w:p>
    <w:p w:rsidR="0098057B" w:rsidRPr="000A40BF" w:rsidRDefault="0098057B" w:rsidP="000A40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40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информирование родителей (законных представителей) и общественности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относительно целей ДО, общих для всего образовательного пространства Российской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Федерации, о мерах господдержки семьям, имеющим детей дошкольного возраста, а</w:t>
      </w:r>
    </w:p>
    <w:p w:rsidR="000A40BF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 об образовательной программе, реализуемой в ДОО;</w:t>
      </w:r>
    </w:p>
    <w:p w:rsidR="0098057B" w:rsidRPr="0098057B" w:rsidRDefault="0098057B" w:rsidP="003C3C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просвещение родителей (законных представителей), повышение их правовой,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психолого-педагогической компетентности в вопросах охраны и укрепления здоровья,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развития и образования детей;</w:t>
      </w:r>
    </w:p>
    <w:p w:rsidR="0098057B" w:rsidRPr="0098057B" w:rsidRDefault="0098057B" w:rsidP="003C3C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способствование развитию ответственного и осознанного родительства как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базовой основы благополучия семьи;</w:t>
      </w:r>
    </w:p>
    <w:p w:rsidR="0098057B" w:rsidRPr="0098057B" w:rsidRDefault="0098057B" w:rsidP="003C3C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4) построение взаимодействия в форме сотр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удничества и установления партне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рских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отношений с родителями (законными представителями) детей младенческого, раннего и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дошкольного возраста для решения образовательных задач;</w:t>
      </w:r>
    </w:p>
    <w:p w:rsidR="0098057B" w:rsidRPr="0098057B" w:rsidRDefault="0098057B" w:rsidP="003C3C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5) вовлечение родителей (законных представителей) в образовательный процесс.</w:t>
      </w:r>
    </w:p>
    <w:p w:rsidR="0098057B" w:rsidRPr="0098057B" w:rsidRDefault="0098057B" w:rsidP="003C3C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Построение взаимодействия с родителями (законными представителями)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придерживается следующих принципов: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1) приоритет семьи в воспитании, обучении и развитии ребёнка: в соответствии с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Законом об образовании у родителей (законных представителей) обучающихся не только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есть преимущественное право на обучение и воспитание детей, но именно они обязаны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заложить основы физического, нравственного и интеллектуального развития личности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ребёнка;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открытость: для родителей (законных представителей) должна быть доступна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актуальная информация об особенностях пребывания ребёнка в группе; каждому из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родителей (законных представителей) должен быть предоставлен свободный доступ в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ДОО; между педагогами и родителями (законными представителями) необходим обмен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информацией об особенностях развития ребёнка в ДОО и семье;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взаимное доверие, уважение и доброжелательность во взаимоотношениях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педагогов и родителей (законных представителей): при взаимодействии педагогу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 придерживаться этики и культурных правил общения, проявлять позитивный</w:t>
      </w:r>
    </w:p>
    <w:p w:rsidR="0098057B" w:rsidRPr="0098057B" w:rsidRDefault="0098057B" w:rsidP="003C3CD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 стороны родителей (законных представителей) в интересах детей;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4)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индивидуально-дифференцированный подход к каждой семье: при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взаимодействии необходимо учитывать особенности семейного воспитания, потребности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родителей (законных представителей) в отношении образования ребёнка, отношение к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педагогу и ДОО, проводимым мероприятиям; возможности включения родителей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(законных представителей) в совместное решение образовательных задач;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5)</w:t>
      </w:r>
      <w:r w:rsidR="003C3C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возрастосообразность: при планировании и осуществлении взаимодействия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 учитывать особенности и характер отношений ребёнка с родителями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(законными представителями), прежде всего, с матерью (преимущественно для детей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младенческого и раннего возраста), обусловленные возрастными особенностями развития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детей.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Деятельность педагогического коллектива ДОО по построению взаимодействия с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родителями (законными представителями) обучающихся осуществляется по нескольким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направлениям (ФОП ДО п.26):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1) диагностико - аналитическое направление включает получение и анализ данных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семье каждого обучающегося, ее запросах в отношении охраны здоровья и развития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ребенка; об уровне психолого - педагогической компетентности родителей (законных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представителей); а также планирование работы с семьей с учетом результатов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проведенного анализа; согласование воспитательных задач;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просветительское направление предполагает просвещение родителей (законных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представителей) по вопросам особенностей психофизиологического и психического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развития детей младенческого, раннего и дошкольного возрастов; выбора эффективных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методов обучения и воспитания детей определенного возраста; ознакомление с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актуальной информацией о государственной политике в области ДО, включая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информирование о мерах господдержки семьям с детьми дошкольного возраста;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информирование об особенностях реализуемой в ДОО образовательной программы;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условиях пребывания ребенка в группе ДОО; содержании и методах образовательной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с детьми;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 консультационное направление объединяет в себе консультирование родителей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(законных представителей) по вопросам их взаимодействия с ребенком, преодоления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возникающих проблем воспитания и обучения детей, в том числе с ООП в условиях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семьи; особенностей поведения и взаимодействия ребенка со сверстниками и педагогом;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возникающих проблемных ситуациях; способам воспитания и построения продуктивного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взаимодействия с детьми младенческого, раннего и дошкольного возрастов; способам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805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и участия в детских деятельностях, образовательном процессе и другому.</w:t>
      </w: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8057B" w:rsidRPr="0098057B" w:rsidRDefault="0098057B" w:rsidP="00980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07DA4" w:rsidRPr="0098057B" w:rsidRDefault="00D07DA4" w:rsidP="009805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7DA4" w:rsidRPr="0098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4A29"/>
    <w:multiLevelType w:val="hybridMultilevel"/>
    <w:tmpl w:val="FDF8C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7B"/>
    <w:rsid w:val="000A40BF"/>
    <w:rsid w:val="003C3CD5"/>
    <w:rsid w:val="0098057B"/>
    <w:rsid w:val="00A3394A"/>
    <w:rsid w:val="00D0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26F1D-1DD0-491B-A012-96AA25F5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svetlanatishik11@gmail.com</cp:lastModifiedBy>
  <cp:revision>3</cp:revision>
  <dcterms:created xsi:type="dcterms:W3CDTF">2023-11-06T16:57:00Z</dcterms:created>
  <dcterms:modified xsi:type="dcterms:W3CDTF">2023-11-06T18:31:00Z</dcterms:modified>
</cp:coreProperties>
</file>